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C69BA" w:rsidRDefault="004C69BA" w:rsidP="004C69BA">
      <w:pPr>
        <w:spacing w:line="480" w:lineRule="auto"/>
        <w:jc w:val="center"/>
        <w:rPr>
          <w:rFonts w:ascii="Times New Roman" w:hAnsi="Times New Roman" w:cs="Times New Roman"/>
          <w:sz w:val="24"/>
          <w:szCs w:val="24"/>
        </w:rPr>
      </w:pPr>
    </w:p>
    <w:p w:rsidR="004C69BA" w:rsidRDefault="004C69BA" w:rsidP="004C69BA">
      <w:pPr>
        <w:spacing w:line="480" w:lineRule="auto"/>
        <w:jc w:val="center"/>
        <w:rPr>
          <w:rFonts w:ascii="Times New Roman" w:hAnsi="Times New Roman" w:cs="Times New Roman"/>
          <w:sz w:val="24"/>
          <w:szCs w:val="24"/>
        </w:rPr>
      </w:pPr>
    </w:p>
    <w:p w:rsidR="004C69BA" w:rsidRDefault="004C69BA" w:rsidP="004C69BA">
      <w:pPr>
        <w:spacing w:line="480" w:lineRule="auto"/>
        <w:jc w:val="center"/>
        <w:rPr>
          <w:rFonts w:ascii="Times New Roman" w:hAnsi="Times New Roman" w:cs="Times New Roman"/>
          <w:sz w:val="24"/>
          <w:szCs w:val="24"/>
        </w:rPr>
      </w:pPr>
    </w:p>
    <w:p w:rsidR="004C69BA" w:rsidRDefault="004C69BA" w:rsidP="004C69BA">
      <w:pPr>
        <w:spacing w:line="480" w:lineRule="auto"/>
        <w:jc w:val="center"/>
        <w:rPr>
          <w:rFonts w:ascii="Times New Roman" w:hAnsi="Times New Roman" w:cs="Times New Roman"/>
          <w:sz w:val="24"/>
          <w:szCs w:val="24"/>
        </w:rPr>
      </w:pPr>
    </w:p>
    <w:p w:rsidR="004C69BA" w:rsidRDefault="004C69BA" w:rsidP="004C69BA">
      <w:pPr>
        <w:spacing w:line="480" w:lineRule="auto"/>
        <w:jc w:val="center"/>
        <w:rPr>
          <w:rFonts w:ascii="Times New Roman" w:hAnsi="Times New Roman" w:cs="Times New Roman"/>
          <w:sz w:val="24"/>
          <w:szCs w:val="24"/>
        </w:rPr>
      </w:pPr>
    </w:p>
    <w:p w:rsidR="004C69BA" w:rsidRPr="004C69BA" w:rsidRDefault="004C69BA" w:rsidP="004C69BA">
      <w:pPr>
        <w:spacing w:line="480" w:lineRule="auto"/>
        <w:jc w:val="center"/>
        <w:rPr>
          <w:rFonts w:ascii="Times New Roman" w:hAnsi="Times New Roman" w:cs="Times New Roman"/>
          <w:sz w:val="24"/>
          <w:szCs w:val="24"/>
        </w:rPr>
      </w:pPr>
      <w:r w:rsidRPr="004C69BA">
        <w:rPr>
          <w:rFonts w:ascii="Times New Roman" w:hAnsi="Times New Roman" w:cs="Times New Roman"/>
          <w:sz w:val="24"/>
          <w:szCs w:val="24"/>
        </w:rPr>
        <w:t>Adaptive Radiation and Primate Origins</w:t>
      </w:r>
    </w:p>
    <w:p w:rsidR="004C69BA" w:rsidRPr="004C69BA" w:rsidRDefault="004C69BA" w:rsidP="004C69BA">
      <w:pPr>
        <w:spacing w:line="480" w:lineRule="auto"/>
        <w:jc w:val="center"/>
        <w:rPr>
          <w:rFonts w:ascii="Times New Roman" w:hAnsi="Times New Roman" w:cs="Times New Roman"/>
          <w:sz w:val="24"/>
          <w:szCs w:val="24"/>
        </w:rPr>
      </w:pPr>
      <w:r w:rsidRPr="004C69BA">
        <w:rPr>
          <w:rFonts w:ascii="Times New Roman" w:hAnsi="Times New Roman" w:cs="Times New Roman"/>
          <w:sz w:val="24"/>
          <w:szCs w:val="24"/>
        </w:rPr>
        <w:t>Name</w:t>
      </w:r>
    </w:p>
    <w:p w:rsidR="004C69BA" w:rsidRPr="004C69BA" w:rsidRDefault="004C69BA" w:rsidP="004C69BA">
      <w:pPr>
        <w:spacing w:line="480" w:lineRule="auto"/>
        <w:jc w:val="center"/>
        <w:rPr>
          <w:rFonts w:ascii="Times New Roman" w:hAnsi="Times New Roman" w:cs="Times New Roman"/>
          <w:sz w:val="24"/>
          <w:szCs w:val="24"/>
        </w:rPr>
      </w:pPr>
      <w:r w:rsidRPr="004C69BA">
        <w:rPr>
          <w:rFonts w:ascii="Times New Roman" w:hAnsi="Times New Roman" w:cs="Times New Roman"/>
          <w:sz w:val="24"/>
          <w:szCs w:val="24"/>
        </w:rPr>
        <w:t>Institution</w:t>
      </w:r>
    </w:p>
    <w:p w:rsidR="004C69BA" w:rsidRPr="004C69BA" w:rsidRDefault="004C69BA" w:rsidP="004C69BA">
      <w:pPr>
        <w:spacing w:line="480" w:lineRule="auto"/>
        <w:jc w:val="center"/>
        <w:rPr>
          <w:rFonts w:ascii="Times New Roman" w:hAnsi="Times New Roman" w:cs="Times New Roman"/>
          <w:sz w:val="24"/>
          <w:szCs w:val="24"/>
        </w:rPr>
      </w:pPr>
      <w:r w:rsidRPr="004C69BA">
        <w:rPr>
          <w:rFonts w:ascii="Times New Roman" w:hAnsi="Times New Roman" w:cs="Times New Roman"/>
          <w:sz w:val="24"/>
          <w:szCs w:val="24"/>
        </w:rPr>
        <w:t>Course information</w:t>
      </w:r>
    </w:p>
    <w:p w:rsidR="004C69BA" w:rsidRDefault="004C69BA" w:rsidP="004C69BA">
      <w:pPr>
        <w:spacing w:line="480" w:lineRule="auto"/>
        <w:rPr>
          <w:rFonts w:ascii="Times New Roman" w:hAnsi="Times New Roman" w:cs="Times New Roman"/>
          <w:sz w:val="24"/>
          <w:szCs w:val="24"/>
        </w:rPr>
      </w:pPr>
    </w:p>
    <w:p w:rsidR="004C69BA" w:rsidRDefault="004C69BA" w:rsidP="004C69BA">
      <w:pPr>
        <w:spacing w:line="480" w:lineRule="auto"/>
        <w:rPr>
          <w:rFonts w:ascii="Times New Roman" w:hAnsi="Times New Roman" w:cs="Times New Roman"/>
          <w:sz w:val="24"/>
          <w:szCs w:val="24"/>
        </w:rPr>
      </w:pPr>
    </w:p>
    <w:p w:rsidR="004C69BA" w:rsidRDefault="004C69BA" w:rsidP="004C69BA">
      <w:pPr>
        <w:spacing w:line="480" w:lineRule="auto"/>
        <w:rPr>
          <w:rFonts w:ascii="Times New Roman" w:hAnsi="Times New Roman" w:cs="Times New Roman"/>
          <w:sz w:val="24"/>
          <w:szCs w:val="24"/>
        </w:rPr>
      </w:pPr>
    </w:p>
    <w:p w:rsidR="004C69BA" w:rsidRDefault="004C69BA" w:rsidP="004C69BA">
      <w:pPr>
        <w:spacing w:line="480" w:lineRule="auto"/>
        <w:rPr>
          <w:rFonts w:ascii="Times New Roman" w:hAnsi="Times New Roman" w:cs="Times New Roman"/>
          <w:sz w:val="24"/>
          <w:szCs w:val="24"/>
        </w:rPr>
      </w:pPr>
    </w:p>
    <w:p w:rsidR="004C69BA" w:rsidRDefault="004C69BA" w:rsidP="004C69BA">
      <w:pPr>
        <w:spacing w:line="480" w:lineRule="auto"/>
        <w:rPr>
          <w:rFonts w:ascii="Times New Roman" w:hAnsi="Times New Roman" w:cs="Times New Roman"/>
          <w:sz w:val="24"/>
          <w:szCs w:val="24"/>
        </w:rPr>
      </w:pPr>
    </w:p>
    <w:p w:rsidR="004C69BA" w:rsidRDefault="004C69BA" w:rsidP="004C69BA">
      <w:pPr>
        <w:spacing w:line="480" w:lineRule="auto"/>
        <w:rPr>
          <w:rFonts w:ascii="Times New Roman" w:hAnsi="Times New Roman" w:cs="Times New Roman"/>
          <w:sz w:val="24"/>
          <w:szCs w:val="24"/>
        </w:rPr>
      </w:pPr>
    </w:p>
    <w:p w:rsidR="004C69BA" w:rsidRDefault="004C69BA" w:rsidP="004C69BA">
      <w:pPr>
        <w:spacing w:line="480" w:lineRule="auto"/>
        <w:rPr>
          <w:rFonts w:ascii="Times New Roman" w:hAnsi="Times New Roman" w:cs="Times New Roman"/>
          <w:sz w:val="24"/>
          <w:szCs w:val="24"/>
        </w:rPr>
      </w:pPr>
    </w:p>
    <w:p w:rsidR="004C69BA" w:rsidRDefault="004C69BA" w:rsidP="004C69BA">
      <w:pPr>
        <w:spacing w:line="480" w:lineRule="auto"/>
        <w:rPr>
          <w:rFonts w:ascii="Times New Roman" w:hAnsi="Times New Roman" w:cs="Times New Roman"/>
          <w:sz w:val="24"/>
          <w:szCs w:val="24"/>
        </w:rPr>
      </w:pPr>
    </w:p>
    <w:p w:rsidR="004C69BA" w:rsidRDefault="004C69BA" w:rsidP="004C69BA">
      <w:pPr>
        <w:spacing w:line="480" w:lineRule="auto"/>
        <w:rPr>
          <w:rFonts w:ascii="Times New Roman" w:hAnsi="Times New Roman" w:cs="Times New Roman"/>
          <w:sz w:val="24"/>
          <w:szCs w:val="24"/>
        </w:rPr>
      </w:pPr>
    </w:p>
    <w:p w:rsidR="004C69BA" w:rsidRPr="004C69BA" w:rsidRDefault="004C69BA" w:rsidP="004C69BA">
      <w:pPr>
        <w:spacing w:line="480" w:lineRule="auto"/>
        <w:jc w:val="center"/>
        <w:rPr>
          <w:rFonts w:ascii="Times New Roman" w:hAnsi="Times New Roman" w:cs="Times New Roman"/>
          <w:sz w:val="24"/>
          <w:szCs w:val="24"/>
        </w:rPr>
      </w:pPr>
      <w:r w:rsidRPr="004C69BA">
        <w:rPr>
          <w:rFonts w:ascii="Times New Roman" w:hAnsi="Times New Roman" w:cs="Times New Roman"/>
          <w:sz w:val="24"/>
          <w:szCs w:val="24"/>
        </w:rPr>
        <w:lastRenderedPageBreak/>
        <w:t>Adaptive Radiation and Primate Origins</w:t>
      </w:r>
    </w:p>
    <w:p w:rsidR="002F45B9" w:rsidRPr="004C69BA" w:rsidRDefault="00FF6643" w:rsidP="004C69BA">
      <w:pPr>
        <w:spacing w:line="480" w:lineRule="auto"/>
        <w:ind w:firstLine="720"/>
        <w:rPr>
          <w:rFonts w:ascii="Times New Roman" w:hAnsi="Times New Roman" w:cs="Times New Roman"/>
          <w:sz w:val="24"/>
          <w:szCs w:val="24"/>
        </w:rPr>
      </w:pPr>
      <w:r w:rsidRPr="004C69BA">
        <w:rPr>
          <w:rFonts w:ascii="Times New Roman" w:hAnsi="Times New Roman" w:cs="Times New Roman"/>
          <w:sz w:val="24"/>
          <w:szCs w:val="24"/>
        </w:rPr>
        <w:t xml:space="preserve">During the Miocene, Pliocene </w:t>
      </w:r>
      <w:r w:rsidR="004D5D7E" w:rsidRPr="004C69BA">
        <w:rPr>
          <w:rFonts w:ascii="Times New Roman" w:hAnsi="Times New Roman" w:cs="Times New Roman"/>
          <w:sz w:val="24"/>
          <w:szCs w:val="24"/>
        </w:rPr>
        <w:t>and Pleistocene epochs, adaptive radiation in monkeys was experienced in many areas of the world. Predators of past primates were found to be taxonomically diverse. This resulted in felid predation of primates particularly in Africa during the Pliocene and Pleistocene periods. The climate changes experienced during these epochs resulted in adaptive radiation as monkeys experienced brain morphology in line with evolutionary needs. Geologically, the movement of continents from the Miocene to Pleistocene periods provide</w:t>
      </w:r>
      <w:r w:rsidR="002F45B9" w:rsidRPr="004C69BA">
        <w:rPr>
          <w:rFonts w:ascii="Times New Roman" w:hAnsi="Times New Roman" w:cs="Times New Roman"/>
          <w:sz w:val="24"/>
          <w:szCs w:val="24"/>
        </w:rPr>
        <w:t>d</w:t>
      </w:r>
      <w:r w:rsidR="004D5D7E" w:rsidRPr="004C69BA">
        <w:rPr>
          <w:rFonts w:ascii="Times New Roman" w:hAnsi="Times New Roman" w:cs="Times New Roman"/>
          <w:sz w:val="24"/>
          <w:szCs w:val="24"/>
        </w:rPr>
        <w:t xml:space="preserve"> another significant cause for adaptive radiation. </w:t>
      </w:r>
    </w:p>
    <w:p w:rsidR="000A0897" w:rsidRPr="004C69BA" w:rsidRDefault="004D5D7E" w:rsidP="004C69BA">
      <w:pPr>
        <w:spacing w:line="480" w:lineRule="auto"/>
        <w:ind w:firstLine="720"/>
        <w:rPr>
          <w:rFonts w:ascii="Times New Roman" w:hAnsi="Times New Roman" w:cs="Times New Roman"/>
          <w:sz w:val="24"/>
          <w:szCs w:val="24"/>
        </w:rPr>
      </w:pPr>
      <w:r w:rsidRPr="004C69BA">
        <w:rPr>
          <w:rFonts w:ascii="Times New Roman" w:hAnsi="Times New Roman" w:cs="Times New Roman"/>
          <w:sz w:val="24"/>
          <w:szCs w:val="24"/>
        </w:rPr>
        <w:t xml:space="preserve">During the Miocene, the ancestors of humans and ancestors of chimpanzees had split away. North America moved away from Africa and towards South America. Africa collided with Eurasia creating a land mass that most species could move across. The uplift of mountains in the Mediterranean and Himalayas combined with global decreases in sea level reduced the volume of the Mediterranean temporarily. </w:t>
      </w:r>
      <w:r w:rsidR="002F45B9" w:rsidRPr="004C69BA">
        <w:rPr>
          <w:rFonts w:ascii="Times New Roman" w:hAnsi="Times New Roman" w:cs="Times New Roman"/>
          <w:sz w:val="24"/>
          <w:szCs w:val="24"/>
        </w:rPr>
        <w:t>The formation of Arctic ice sheets marked the beginning of the ice age during the Pliocene</w:t>
      </w:r>
      <w:r w:rsidR="004C69BA">
        <w:rPr>
          <w:rFonts w:ascii="Times New Roman" w:hAnsi="Times New Roman" w:cs="Times New Roman"/>
          <w:sz w:val="24"/>
          <w:szCs w:val="24"/>
        </w:rPr>
        <w:t xml:space="preserve"> (Ross, 1996)</w:t>
      </w:r>
      <w:r w:rsidR="002F45B9" w:rsidRPr="004C69BA">
        <w:rPr>
          <w:rFonts w:ascii="Times New Roman" w:hAnsi="Times New Roman" w:cs="Times New Roman"/>
          <w:sz w:val="24"/>
          <w:szCs w:val="24"/>
        </w:rPr>
        <w:t>. Other mammals like mammoths, saber-toothed cats and giant ground sloths did not effectively evolve but primates adapted to the hotter earth. This signifies adaptive radiation as new primate species evolved to adapt to the temporal and geological changes. However, most monkey species did not move into other continents in numbers. Additionally, m</w:t>
      </w:r>
      <w:r w:rsidR="007620AE" w:rsidRPr="004C69BA">
        <w:rPr>
          <w:rFonts w:ascii="Times New Roman" w:hAnsi="Times New Roman" w:cs="Times New Roman"/>
          <w:sz w:val="24"/>
          <w:szCs w:val="24"/>
        </w:rPr>
        <w:t xml:space="preserve">onkey species like other primates experienced an evolution of the pelvis with the sacrum being repositioned to create a passage for the birth canal. Monkeys only have a brain about 30 percent of its adult size at birth because of this need to pass the large primate brain through the birth canal. </w:t>
      </w:r>
      <w:r w:rsidR="00F51191" w:rsidRPr="004C69BA">
        <w:rPr>
          <w:rFonts w:ascii="Times New Roman" w:hAnsi="Times New Roman" w:cs="Times New Roman"/>
          <w:sz w:val="24"/>
          <w:szCs w:val="24"/>
        </w:rPr>
        <w:t>Adaptive radiation for mo</w:t>
      </w:r>
      <w:r w:rsidR="004C69BA">
        <w:rPr>
          <w:rFonts w:ascii="Times New Roman" w:hAnsi="Times New Roman" w:cs="Times New Roman"/>
          <w:sz w:val="24"/>
          <w:szCs w:val="24"/>
        </w:rPr>
        <w:t>n</w:t>
      </w:r>
      <w:r w:rsidR="00F51191" w:rsidRPr="004C69BA">
        <w:rPr>
          <w:rFonts w:ascii="Times New Roman" w:hAnsi="Times New Roman" w:cs="Times New Roman"/>
          <w:sz w:val="24"/>
          <w:szCs w:val="24"/>
        </w:rPr>
        <w:t>keys was therefore due to climatic, temporal and biological pressures during the Miocene, Pliocene and Pleistocene.</w:t>
      </w:r>
    </w:p>
    <w:p w:rsidR="004C69BA" w:rsidRPr="004C69BA" w:rsidRDefault="008B55A4" w:rsidP="004C69BA">
      <w:pPr>
        <w:spacing w:line="480" w:lineRule="auto"/>
        <w:ind w:firstLine="720"/>
        <w:rPr>
          <w:rFonts w:ascii="Times New Roman" w:hAnsi="Times New Roman" w:cs="Times New Roman"/>
          <w:sz w:val="24"/>
          <w:szCs w:val="24"/>
        </w:rPr>
      </w:pPr>
      <w:r w:rsidRPr="004C69BA">
        <w:rPr>
          <w:rFonts w:ascii="Times New Roman" w:hAnsi="Times New Roman" w:cs="Times New Roman"/>
          <w:sz w:val="24"/>
          <w:szCs w:val="24"/>
        </w:rPr>
        <w:lastRenderedPageBreak/>
        <w:t xml:space="preserve">There are three hypotheses which explain how primates first evolved. The first hypothesis is known as the Arboreal Theory. This theory holds that primates were a mammal group that evolved adaptations uniquely intended for living in trees. The Arboreal Theory is supported by a more erect stance for farther vision and the ability to grasp trees and items. The second hypothesis is known as the Visual Predation Theory. This theory states that primates evolved due to the pressure of nocturnal foraging. It is suggested that primates evolved an adaptation for orbital convergence as it would help to forage for fruits and insects on terminal branches in forests. The third hypothesis is the Angiosperm Radiation Theory. It suggests that primates underwent adaptive radiation of particular angiosperms. </w:t>
      </w:r>
      <w:r w:rsidR="004C69BA" w:rsidRPr="004C69BA">
        <w:rPr>
          <w:rFonts w:ascii="Times New Roman" w:hAnsi="Times New Roman" w:cs="Times New Roman"/>
          <w:sz w:val="24"/>
          <w:szCs w:val="24"/>
        </w:rPr>
        <w:t>The theory holds that the radiation of flowering plants provided new opportunities and that the early primates fed on fruits, flowers, gums, nectars and insects</w:t>
      </w:r>
      <w:r w:rsidR="004C69BA">
        <w:rPr>
          <w:rFonts w:ascii="Times New Roman" w:hAnsi="Times New Roman" w:cs="Times New Roman"/>
          <w:sz w:val="24"/>
          <w:szCs w:val="24"/>
        </w:rPr>
        <w:t xml:space="preserve"> (Simons, 1972)</w:t>
      </w:r>
      <w:r w:rsidR="004C69BA" w:rsidRPr="004C69BA">
        <w:rPr>
          <w:rFonts w:ascii="Times New Roman" w:hAnsi="Times New Roman" w:cs="Times New Roman"/>
          <w:sz w:val="24"/>
          <w:szCs w:val="24"/>
        </w:rPr>
        <w:t xml:space="preserve">. </w:t>
      </w:r>
    </w:p>
    <w:p w:rsidR="004C69BA" w:rsidRDefault="004C69BA" w:rsidP="004C69BA">
      <w:pPr>
        <w:spacing w:line="480" w:lineRule="auto"/>
        <w:jc w:val="center"/>
        <w:rPr>
          <w:rFonts w:ascii="Times New Roman" w:hAnsi="Times New Roman" w:cs="Times New Roman"/>
          <w:sz w:val="24"/>
          <w:szCs w:val="24"/>
        </w:rPr>
      </w:pPr>
    </w:p>
    <w:p w:rsidR="004C69BA" w:rsidRDefault="004C69BA" w:rsidP="004C69BA">
      <w:pPr>
        <w:spacing w:line="480" w:lineRule="auto"/>
        <w:jc w:val="center"/>
        <w:rPr>
          <w:rFonts w:ascii="Times New Roman" w:hAnsi="Times New Roman" w:cs="Times New Roman"/>
          <w:sz w:val="24"/>
          <w:szCs w:val="24"/>
        </w:rPr>
      </w:pPr>
    </w:p>
    <w:p w:rsidR="004C69BA" w:rsidRDefault="004C69BA" w:rsidP="004C69BA">
      <w:pPr>
        <w:spacing w:line="480" w:lineRule="auto"/>
        <w:jc w:val="center"/>
        <w:rPr>
          <w:rFonts w:ascii="Times New Roman" w:hAnsi="Times New Roman" w:cs="Times New Roman"/>
          <w:sz w:val="24"/>
          <w:szCs w:val="24"/>
        </w:rPr>
      </w:pPr>
    </w:p>
    <w:p w:rsidR="004C69BA" w:rsidRDefault="004C69BA" w:rsidP="004C69BA">
      <w:pPr>
        <w:spacing w:line="480" w:lineRule="auto"/>
        <w:jc w:val="center"/>
        <w:rPr>
          <w:rFonts w:ascii="Times New Roman" w:hAnsi="Times New Roman" w:cs="Times New Roman"/>
          <w:sz w:val="24"/>
          <w:szCs w:val="24"/>
        </w:rPr>
      </w:pPr>
    </w:p>
    <w:p w:rsidR="004C69BA" w:rsidRPr="004C69BA" w:rsidRDefault="004C69BA" w:rsidP="004C69BA">
      <w:pPr>
        <w:spacing w:line="480" w:lineRule="auto"/>
        <w:jc w:val="center"/>
        <w:rPr>
          <w:rFonts w:ascii="Times New Roman" w:hAnsi="Times New Roman" w:cs="Times New Roman"/>
          <w:sz w:val="24"/>
          <w:szCs w:val="24"/>
        </w:rPr>
      </w:pPr>
      <w:r w:rsidRPr="004C69BA">
        <w:rPr>
          <w:rFonts w:ascii="Times New Roman" w:hAnsi="Times New Roman" w:cs="Times New Roman"/>
          <w:sz w:val="24"/>
          <w:szCs w:val="24"/>
        </w:rPr>
        <w:t>References</w:t>
      </w:r>
    </w:p>
    <w:p w:rsidR="004C69BA" w:rsidRPr="004C69BA" w:rsidRDefault="004C69BA" w:rsidP="004C69BA">
      <w:pPr>
        <w:spacing w:line="480" w:lineRule="auto"/>
        <w:ind w:left="720" w:hanging="720"/>
        <w:rPr>
          <w:rFonts w:ascii="Times New Roman" w:hAnsi="Times New Roman" w:cs="Times New Roman"/>
          <w:sz w:val="24"/>
          <w:szCs w:val="24"/>
        </w:rPr>
      </w:pPr>
      <w:r w:rsidRPr="004C69BA">
        <w:rPr>
          <w:rFonts w:ascii="Times New Roman" w:hAnsi="Times New Roman" w:cs="Times New Roman"/>
          <w:sz w:val="24"/>
          <w:szCs w:val="24"/>
        </w:rPr>
        <w:t xml:space="preserve">Ross, C. (1996). Adaptive explanation for the origins of the Anthropoidea (Primates). </w:t>
      </w:r>
      <w:r w:rsidRPr="004C69BA">
        <w:rPr>
          <w:rFonts w:ascii="Times New Roman" w:hAnsi="Times New Roman" w:cs="Times New Roman"/>
          <w:i/>
          <w:sz w:val="24"/>
          <w:szCs w:val="24"/>
        </w:rPr>
        <w:t>American Journal of Primatology</w:t>
      </w:r>
      <w:r w:rsidRPr="004C69BA">
        <w:rPr>
          <w:rFonts w:ascii="Times New Roman" w:hAnsi="Times New Roman" w:cs="Times New Roman"/>
          <w:sz w:val="24"/>
          <w:szCs w:val="24"/>
        </w:rPr>
        <w:t xml:space="preserve">, 40(3), 205-230. </w:t>
      </w:r>
    </w:p>
    <w:p w:rsidR="00F51191" w:rsidRPr="004C69BA" w:rsidRDefault="004C69BA" w:rsidP="004C69BA">
      <w:pPr>
        <w:spacing w:line="480" w:lineRule="auto"/>
        <w:ind w:left="720" w:hanging="720"/>
        <w:rPr>
          <w:rFonts w:ascii="Times New Roman" w:hAnsi="Times New Roman" w:cs="Times New Roman"/>
          <w:sz w:val="24"/>
          <w:szCs w:val="24"/>
        </w:rPr>
      </w:pPr>
      <w:r w:rsidRPr="004C69BA">
        <w:rPr>
          <w:rFonts w:ascii="Times New Roman" w:hAnsi="Times New Roman" w:cs="Times New Roman"/>
          <w:sz w:val="24"/>
          <w:szCs w:val="24"/>
        </w:rPr>
        <w:t xml:space="preserve">Simons, E. L. (1972). </w:t>
      </w:r>
      <w:r w:rsidRPr="004C69BA">
        <w:rPr>
          <w:rFonts w:ascii="Times New Roman" w:hAnsi="Times New Roman" w:cs="Times New Roman"/>
          <w:i/>
          <w:sz w:val="24"/>
          <w:szCs w:val="24"/>
        </w:rPr>
        <w:t>Primate evolution: an introduction to man's place in nature</w:t>
      </w:r>
      <w:r w:rsidRPr="004C69BA">
        <w:rPr>
          <w:rFonts w:ascii="Times New Roman" w:hAnsi="Times New Roman" w:cs="Times New Roman"/>
          <w:sz w:val="24"/>
          <w:szCs w:val="24"/>
        </w:rPr>
        <w:t xml:space="preserve">. Macmillan College. </w:t>
      </w:r>
      <w:r w:rsidR="008B55A4" w:rsidRPr="004C69BA">
        <w:rPr>
          <w:rFonts w:ascii="Times New Roman" w:hAnsi="Times New Roman" w:cs="Times New Roman"/>
          <w:sz w:val="24"/>
          <w:szCs w:val="24"/>
        </w:rPr>
        <w:t xml:space="preserve"> </w:t>
      </w:r>
      <w:bookmarkStart w:id="0" w:name="_GoBack"/>
      <w:bookmarkEnd w:id="0"/>
    </w:p>
    <w:sectPr w:rsidR="00F51191" w:rsidRPr="004C69BA" w:rsidSect="004C69B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30F13" w:rsidRDefault="00A30F13" w:rsidP="004C69BA">
      <w:pPr>
        <w:spacing w:after="0" w:line="240" w:lineRule="auto"/>
      </w:pPr>
      <w:r>
        <w:separator/>
      </w:r>
    </w:p>
  </w:endnote>
  <w:endnote w:type="continuationSeparator" w:id="0">
    <w:p w:rsidR="00A30F13" w:rsidRDefault="00A30F13" w:rsidP="004C69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30F13" w:rsidRDefault="00A30F13" w:rsidP="004C69BA">
      <w:pPr>
        <w:spacing w:after="0" w:line="240" w:lineRule="auto"/>
      </w:pPr>
      <w:r>
        <w:separator/>
      </w:r>
    </w:p>
  </w:footnote>
  <w:footnote w:type="continuationSeparator" w:id="0">
    <w:p w:rsidR="00A30F13" w:rsidRDefault="00A30F13" w:rsidP="004C69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5349397"/>
      <w:docPartObj>
        <w:docPartGallery w:val="Page Numbers (Top of Page)"/>
        <w:docPartUnique/>
      </w:docPartObj>
    </w:sdtPr>
    <w:sdtEndPr>
      <w:rPr>
        <w:rFonts w:ascii="Times New Roman" w:hAnsi="Times New Roman" w:cs="Times New Roman"/>
        <w:noProof/>
        <w:sz w:val="24"/>
        <w:szCs w:val="24"/>
      </w:rPr>
    </w:sdtEndPr>
    <w:sdtContent>
      <w:p w:rsidR="004C69BA" w:rsidRPr="004C69BA" w:rsidRDefault="004C69BA">
        <w:pPr>
          <w:pStyle w:val="Header"/>
          <w:jc w:val="right"/>
          <w:rPr>
            <w:rFonts w:ascii="Times New Roman" w:hAnsi="Times New Roman" w:cs="Times New Roman"/>
            <w:sz w:val="24"/>
            <w:szCs w:val="24"/>
          </w:rPr>
        </w:pPr>
        <w:r w:rsidRPr="004C69BA">
          <w:rPr>
            <w:rFonts w:ascii="Times New Roman" w:hAnsi="Times New Roman" w:cs="Times New Roman"/>
            <w:sz w:val="24"/>
            <w:szCs w:val="24"/>
          </w:rPr>
          <w:t>PRIMATE EVOLUTION</w:t>
        </w:r>
        <w:r w:rsidRPr="004C69BA">
          <w:rPr>
            <w:rFonts w:ascii="Times New Roman" w:hAnsi="Times New Roman" w:cs="Times New Roman"/>
            <w:sz w:val="24"/>
            <w:szCs w:val="24"/>
          </w:rPr>
          <w:tab/>
        </w:r>
        <w:r w:rsidRPr="004C69BA">
          <w:rPr>
            <w:rFonts w:ascii="Times New Roman" w:hAnsi="Times New Roman" w:cs="Times New Roman"/>
            <w:sz w:val="24"/>
            <w:szCs w:val="24"/>
          </w:rPr>
          <w:tab/>
        </w:r>
        <w:r w:rsidRPr="004C69BA">
          <w:rPr>
            <w:rFonts w:ascii="Times New Roman" w:hAnsi="Times New Roman" w:cs="Times New Roman"/>
            <w:sz w:val="24"/>
            <w:szCs w:val="24"/>
          </w:rPr>
          <w:fldChar w:fldCharType="begin"/>
        </w:r>
        <w:r w:rsidRPr="004C69BA">
          <w:rPr>
            <w:rFonts w:ascii="Times New Roman" w:hAnsi="Times New Roman" w:cs="Times New Roman"/>
            <w:sz w:val="24"/>
            <w:szCs w:val="24"/>
          </w:rPr>
          <w:instrText xml:space="preserve"> PAGE   \* MERGEFORMAT </w:instrText>
        </w:r>
        <w:r w:rsidRPr="004C69BA">
          <w:rPr>
            <w:rFonts w:ascii="Times New Roman" w:hAnsi="Times New Roman" w:cs="Times New Roman"/>
            <w:sz w:val="24"/>
            <w:szCs w:val="24"/>
          </w:rPr>
          <w:fldChar w:fldCharType="separate"/>
        </w:r>
        <w:r w:rsidRPr="004C69BA">
          <w:rPr>
            <w:rFonts w:ascii="Times New Roman" w:hAnsi="Times New Roman" w:cs="Times New Roman"/>
            <w:noProof/>
            <w:sz w:val="24"/>
            <w:szCs w:val="24"/>
          </w:rPr>
          <w:t>2</w:t>
        </w:r>
        <w:r w:rsidRPr="004C69BA">
          <w:rPr>
            <w:rFonts w:ascii="Times New Roman" w:hAnsi="Times New Roman" w:cs="Times New Roman"/>
            <w:noProof/>
            <w:sz w:val="24"/>
            <w:szCs w:val="24"/>
          </w:rPr>
          <w:fldChar w:fldCharType="end"/>
        </w:r>
      </w:p>
    </w:sdtContent>
  </w:sdt>
  <w:p w:rsidR="004C69BA" w:rsidRDefault="004C69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C69BA" w:rsidRPr="004C69BA" w:rsidRDefault="004C69BA">
    <w:pPr>
      <w:pStyle w:val="Header"/>
      <w:rPr>
        <w:rFonts w:ascii="Times New Roman" w:hAnsi="Times New Roman" w:cs="Times New Roman"/>
        <w:sz w:val="24"/>
        <w:szCs w:val="24"/>
      </w:rPr>
    </w:pPr>
    <w:r w:rsidRPr="004C69BA">
      <w:rPr>
        <w:rFonts w:ascii="Times New Roman" w:hAnsi="Times New Roman" w:cs="Times New Roman"/>
        <w:sz w:val="24"/>
        <w:szCs w:val="24"/>
      </w:rPr>
      <w:t>Running head: PRIMATE EVOLUTION</w:t>
    </w:r>
    <w:r w:rsidRPr="004C69BA">
      <w:rPr>
        <w:rFonts w:ascii="Times New Roman" w:hAnsi="Times New Roman" w:cs="Times New Roman"/>
        <w:sz w:val="24"/>
        <w:szCs w:val="24"/>
      </w:rPr>
      <w:tab/>
    </w:r>
    <w:r w:rsidRPr="004C69BA">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bI0NzMzMDE2tzA3NDdX0lEKTi0uzszPAykwrAUAVxNirSwAAAA="/>
  </w:docVars>
  <w:rsids>
    <w:rsidRoot w:val="00FF6643"/>
    <w:rsid w:val="002F45B9"/>
    <w:rsid w:val="004C4519"/>
    <w:rsid w:val="004C69BA"/>
    <w:rsid w:val="004D5D7E"/>
    <w:rsid w:val="00577D9C"/>
    <w:rsid w:val="007620AE"/>
    <w:rsid w:val="008B55A4"/>
    <w:rsid w:val="00A30F13"/>
    <w:rsid w:val="00C510D4"/>
    <w:rsid w:val="00E041A6"/>
    <w:rsid w:val="00F51191"/>
    <w:rsid w:val="00FF66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8E320"/>
  <w15:chartTrackingRefBased/>
  <w15:docId w15:val="{7082FEEE-DFD5-42A1-BFC6-900F3E5F8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69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69BA"/>
  </w:style>
  <w:style w:type="paragraph" w:styleId="Footer">
    <w:name w:val="footer"/>
    <w:basedOn w:val="Normal"/>
    <w:link w:val="FooterChar"/>
    <w:uiPriority w:val="99"/>
    <w:unhideWhenUsed/>
    <w:rsid w:val="004C69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69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3</Pages>
  <Words>485</Words>
  <Characters>2767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Aleki</dc:creator>
  <cp:keywords/>
  <dc:description/>
  <cp:lastModifiedBy>Aleki</cp:lastModifiedBy>
  <cp:revision>1</cp:revision>
  <dcterms:created xsi:type="dcterms:W3CDTF">2017-10-20T12:36:00Z</dcterms:created>
  <dcterms:modified xsi:type="dcterms:W3CDTF">2017-10-20T13:57:00Z</dcterms:modified>
</cp:coreProperties>
</file>